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080A" w14:textId="77777777" w:rsidR="0065754B" w:rsidRDefault="00000000">
      <w:pPr>
        <w:rPr>
          <w:b/>
          <w:bCs/>
        </w:rPr>
      </w:pPr>
      <w:r>
        <w:rPr>
          <w:b/>
          <w:bCs/>
        </w:rPr>
        <w:t>Vybavení žáků 1.ročníku na ODBORNÝ VÝCVIK – Hlinky</w:t>
      </w:r>
    </w:p>
    <w:p w14:paraId="750B3FF8" w14:textId="77777777" w:rsidR="0065754B" w:rsidRDefault="0065754B">
      <w:pPr>
        <w:pBdr>
          <w:bottom w:val="single" w:sz="12" w:space="1" w:color="000000"/>
        </w:pBdr>
      </w:pPr>
    </w:p>
    <w:p w14:paraId="4BA21337" w14:textId="77777777" w:rsidR="0065754B" w:rsidRDefault="00000000">
      <w:pPr>
        <w:rPr>
          <w:b/>
          <w:bCs/>
        </w:rPr>
      </w:pPr>
      <w:r>
        <w:rPr>
          <w:b/>
          <w:bCs/>
        </w:rPr>
        <w:t>Všechny obory:</w:t>
      </w:r>
    </w:p>
    <w:p w14:paraId="23C80437" w14:textId="77777777" w:rsidR="0065754B" w:rsidRDefault="00000000">
      <w:pPr>
        <w:pStyle w:val="Odstavecseseznamem"/>
        <w:numPr>
          <w:ilvl w:val="0"/>
          <w:numId w:val="1"/>
        </w:numPr>
      </w:pPr>
      <w:r>
        <w:t>Pracovní oděv (ideálně kalhoty + blůza než kombinéza)</w:t>
      </w:r>
    </w:p>
    <w:p w14:paraId="4B5686A6" w14:textId="77777777" w:rsidR="0065754B" w:rsidRDefault="00000000">
      <w:pPr>
        <w:pStyle w:val="Odstavecseseznamem"/>
        <w:numPr>
          <w:ilvl w:val="0"/>
          <w:numId w:val="1"/>
        </w:numPr>
      </w:pPr>
      <w:r>
        <w:t>Pracovní obuv</w:t>
      </w:r>
    </w:p>
    <w:p w14:paraId="517871E2" w14:textId="77777777" w:rsidR="0065754B" w:rsidRDefault="00000000">
      <w:pPr>
        <w:pStyle w:val="Odstavecseseznamem"/>
        <w:numPr>
          <w:ilvl w:val="0"/>
          <w:numId w:val="1"/>
        </w:numPr>
      </w:pPr>
      <w:r>
        <w:t>Posuvné měřítko (ne digitální)</w:t>
      </w:r>
    </w:p>
    <w:p w14:paraId="14B5D44E" w14:textId="77777777" w:rsidR="0065754B" w:rsidRDefault="00000000">
      <w:pPr>
        <w:pStyle w:val="Odstavecseseznamem"/>
        <w:numPr>
          <w:ilvl w:val="0"/>
          <w:numId w:val="1"/>
        </w:numPr>
      </w:pPr>
      <w:r>
        <w:t xml:space="preserve">Ocelové měřítko </w:t>
      </w:r>
      <w:proofErr w:type="gramStart"/>
      <w:r>
        <w:t>300mm</w:t>
      </w:r>
      <w:proofErr w:type="gramEnd"/>
    </w:p>
    <w:p w14:paraId="1E9E68B7" w14:textId="77777777" w:rsidR="0065754B" w:rsidRDefault="00000000">
      <w:pPr>
        <w:pStyle w:val="Odstavecseseznamem"/>
        <w:numPr>
          <w:ilvl w:val="0"/>
          <w:numId w:val="1"/>
        </w:numPr>
      </w:pPr>
      <w:r>
        <w:t>Ocelová jehla</w:t>
      </w:r>
    </w:p>
    <w:p w14:paraId="3E23E6AF" w14:textId="77777777" w:rsidR="0065754B" w:rsidRDefault="00000000">
      <w:pPr>
        <w:pStyle w:val="Odstavecseseznamem"/>
        <w:numPr>
          <w:ilvl w:val="0"/>
          <w:numId w:val="1"/>
        </w:numPr>
      </w:pPr>
      <w:r>
        <w:t>Visací zámek na šatní skříňku (středně velký)</w:t>
      </w:r>
    </w:p>
    <w:p w14:paraId="025595E1" w14:textId="77777777" w:rsidR="0065754B" w:rsidRDefault="00000000">
      <w:pPr>
        <w:pStyle w:val="Odstavecseseznamem"/>
        <w:numPr>
          <w:ilvl w:val="0"/>
          <w:numId w:val="1"/>
        </w:numPr>
      </w:pPr>
      <w:r>
        <w:t>Sešit A4 čtverečkovaný</w:t>
      </w:r>
    </w:p>
    <w:p w14:paraId="28638519" w14:textId="77777777" w:rsidR="0065754B" w:rsidRDefault="00000000">
      <w:pPr>
        <w:pStyle w:val="Odstavecseseznamem"/>
        <w:numPr>
          <w:ilvl w:val="0"/>
          <w:numId w:val="1"/>
        </w:numPr>
      </w:pPr>
      <w:r>
        <w:t>Psací a rýsovací potřeby</w:t>
      </w:r>
    </w:p>
    <w:p w14:paraId="0CF5D7F2" w14:textId="77777777" w:rsidR="0065754B" w:rsidRDefault="00000000">
      <w:pPr>
        <w:pStyle w:val="Odstavecseseznamem"/>
        <w:numPr>
          <w:ilvl w:val="0"/>
          <w:numId w:val="1"/>
        </w:numPr>
      </w:pPr>
      <w:r>
        <w:t>Ručník</w:t>
      </w:r>
    </w:p>
    <w:sectPr w:rsidR="0065754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48B8" w14:textId="77777777" w:rsidR="00344F0C" w:rsidRDefault="00344F0C">
      <w:pPr>
        <w:spacing w:after="0" w:line="240" w:lineRule="auto"/>
      </w:pPr>
      <w:r>
        <w:separator/>
      </w:r>
    </w:p>
  </w:endnote>
  <w:endnote w:type="continuationSeparator" w:id="0">
    <w:p w14:paraId="620C9014" w14:textId="77777777" w:rsidR="00344F0C" w:rsidRDefault="0034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3282" w14:textId="77777777" w:rsidR="00344F0C" w:rsidRDefault="00344F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8EBBFE" w14:textId="77777777" w:rsidR="00344F0C" w:rsidRDefault="00344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66E54"/>
    <w:multiLevelType w:val="multilevel"/>
    <w:tmpl w:val="A5B4656A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7042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754B"/>
    <w:rsid w:val="00344F0C"/>
    <w:rsid w:val="0065754B"/>
    <w:rsid w:val="009F73D9"/>
    <w:rsid w:val="00F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7C40"/>
  <w15:docId w15:val="{309AA39A-2C65-44F7-950B-F0ABA5C1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Standardnpsmoodstavce"/>
    <w:rPr>
      <w:rFonts w:eastAsia="Times New Roman" w:cs="Times New Roman"/>
      <w:color w:val="0F4761"/>
    </w:rPr>
  </w:style>
  <w:style w:type="character" w:customStyle="1" w:styleId="Heading6Char">
    <w:name w:val="Heading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Standardnpsmoodstavce"/>
    <w:rPr>
      <w:rFonts w:eastAsia="Times New Roman" w:cs="Times New Roman"/>
      <w:color w:val="595959"/>
    </w:rPr>
  </w:style>
  <w:style w:type="character" w:customStyle="1" w:styleId="Heading8Char">
    <w:name w:val="Heading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character" w:styleId="Hypertextovodkaz">
    <w:name w:val="Hyperlink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260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Trlifajová Libuše</dc:creator>
  <dc:description/>
  <cp:lastModifiedBy>Perlinger Jiří</cp:lastModifiedBy>
  <cp:revision>2</cp:revision>
  <cp:lastPrinted>2026-07-01T08:08:00Z</cp:lastPrinted>
  <dcterms:created xsi:type="dcterms:W3CDTF">2026-07-01T09:30:00Z</dcterms:created>
  <dcterms:modified xsi:type="dcterms:W3CDTF">2026-07-01T09:30:00Z</dcterms:modified>
</cp:coreProperties>
</file>